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6C" w:rsidRDefault="00410B6C">
      <w:pPr>
        <w:rPr>
          <w:b/>
          <w:sz w:val="40"/>
          <w:szCs w:val="40"/>
          <w:u w:val="single"/>
        </w:rPr>
      </w:pPr>
      <w:r w:rsidRPr="00410B6C">
        <w:rPr>
          <w:b/>
          <w:sz w:val="40"/>
          <w:szCs w:val="40"/>
          <w:u w:val="single"/>
        </w:rPr>
        <w:t>Notule van die SVPV-bestuursvergadering , gehou die 27ste Maart 2017 om 18hoo by Wimpy Jacobs se huis.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410B6C">
        <w:rPr>
          <w:b/>
          <w:sz w:val="40"/>
          <w:szCs w:val="40"/>
          <w:u w:val="single"/>
        </w:rPr>
        <w:t>Opening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Ben Herbst open met gebed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5477DC">
        <w:rPr>
          <w:b/>
          <w:sz w:val="40"/>
          <w:szCs w:val="40"/>
          <w:u w:val="single"/>
        </w:rPr>
        <w:t>. V</w:t>
      </w:r>
      <w:r w:rsidRPr="00410B6C">
        <w:rPr>
          <w:b/>
          <w:sz w:val="40"/>
          <w:szCs w:val="40"/>
          <w:u w:val="single"/>
        </w:rPr>
        <w:t>erwelkoming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Deon Celliers heet almal welkom en wens Wimpie Jacobs geluk met sy troue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5477DC">
        <w:rPr>
          <w:b/>
          <w:sz w:val="40"/>
          <w:szCs w:val="40"/>
          <w:u w:val="single"/>
        </w:rPr>
        <w:t>P</w:t>
      </w:r>
      <w:r w:rsidRPr="00410B6C">
        <w:rPr>
          <w:b/>
          <w:sz w:val="40"/>
          <w:szCs w:val="40"/>
          <w:u w:val="single"/>
        </w:rPr>
        <w:t>ersensielys en verskonings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Lys word gesirkuleer.Billy Kruger het verskoning gemaak.    Die volgende lede is teenwoordig: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B Herbst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J . Coetsee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H . Olivier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W. Terblance</w:t>
      </w:r>
    </w:p>
    <w:p w:rsidR="00410B6C" w:rsidRDefault="00410B6C" w:rsidP="00410B6C">
      <w:pPr>
        <w:rPr>
          <w:sz w:val="40"/>
          <w:szCs w:val="40"/>
        </w:rPr>
      </w:pPr>
      <w:r>
        <w:rPr>
          <w:sz w:val="40"/>
          <w:szCs w:val="40"/>
        </w:rPr>
        <w:t>J Bekker</w:t>
      </w:r>
    </w:p>
    <w:p w:rsidR="007C504B" w:rsidRDefault="007C504B" w:rsidP="00410B6C">
      <w:pPr>
        <w:rPr>
          <w:sz w:val="40"/>
          <w:szCs w:val="40"/>
        </w:rPr>
      </w:pPr>
      <w:r>
        <w:rPr>
          <w:sz w:val="40"/>
          <w:szCs w:val="40"/>
        </w:rPr>
        <w:t>JBM Hertzog</w:t>
      </w:r>
    </w:p>
    <w:p w:rsidR="007C504B" w:rsidRDefault="007C504B" w:rsidP="007C504B">
      <w:pPr>
        <w:rPr>
          <w:sz w:val="40"/>
          <w:szCs w:val="40"/>
        </w:rPr>
      </w:pPr>
      <w:r>
        <w:rPr>
          <w:sz w:val="40"/>
          <w:szCs w:val="40"/>
        </w:rPr>
        <w:t>J Louwrens</w:t>
      </w:r>
    </w:p>
    <w:p w:rsidR="007C504B" w:rsidRDefault="007C504B" w:rsidP="007C504B">
      <w:pPr>
        <w:rPr>
          <w:sz w:val="40"/>
          <w:szCs w:val="40"/>
        </w:rPr>
      </w:pPr>
      <w:r>
        <w:rPr>
          <w:sz w:val="40"/>
          <w:szCs w:val="40"/>
        </w:rPr>
        <w:t>G. Coetsee</w:t>
      </w:r>
    </w:p>
    <w:p w:rsidR="007C504B" w:rsidRDefault="00922E7B" w:rsidP="007C504B">
      <w:pPr>
        <w:rPr>
          <w:sz w:val="40"/>
          <w:szCs w:val="40"/>
        </w:rPr>
      </w:pPr>
      <w:r>
        <w:rPr>
          <w:sz w:val="40"/>
          <w:szCs w:val="40"/>
        </w:rPr>
        <w:t>S Steenkamp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D . Cilliers 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C van der Merwe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W Jacobs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Pr="00922E7B">
        <w:rPr>
          <w:b/>
          <w:sz w:val="40"/>
          <w:szCs w:val="40"/>
          <w:u w:val="single"/>
        </w:rPr>
        <w:t>Notule van vorige vergadering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Christine van der Merwe lees die notule van die vorige vergadering. Met een regstelling en een spelfout word notule goedgekeur</w:t>
      </w:r>
    </w:p>
    <w:p w:rsidR="002722A6" w:rsidRDefault="002722A6">
      <w:pPr>
        <w:rPr>
          <w:sz w:val="40"/>
          <w:szCs w:val="40"/>
        </w:rPr>
      </w:pPr>
      <w:r>
        <w:rPr>
          <w:sz w:val="40"/>
          <w:szCs w:val="40"/>
        </w:rPr>
        <w:t>Voorsteller: Ben Herbst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Sekondant:</w:t>
      </w:r>
      <w:r w:rsidR="002722A6">
        <w:rPr>
          <w:sz w:val="40"/>
          <w:szCs w:val="40"/>
        </w:rPr>
        <w:t>Hannes</w:t>
      </w:r>
      <w:r>
        <w:rPr>
          <w:sz w:val="40"/>
          <w:szCs w:val="40"/>
        </w:rPr>
        <w:t xml:space="preserve"> Olivier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5477DC">
        <w:rPr>
          <w:b/>
          <w:sz w:val="40"/>
          <w:szCs w:val="40"/>
          <w:u w:val="single"/>
        </w:rPr>
        <w:t>V</w:t>
      </w:r>
      <w:r w:rsidRPr="00922E7B">
        <w:rPr>
          <w:b/>
          <w:sz w:val="40"/>
          <w:szCs w:val="40"/>
          <w:u w:val="single"/>
        </w:rPr>
        <w:t>assteling van agenda</w:t>
      </w:r>
      <w:r>
        <w:rPr>
          <w:sz w:val="40"/>
          <w:szCs w:val="40"/>
        </w:rPr>
        <w:t xml:space="preserve"> </w:t>
      </w:r>
    </w:p>
    <w:p w:rsidR="00922E7B" w:rsidRDefault="00922E7B">
      <w:pPr>
        <w:rPr>
          <w:sz w:val="40"/>
          <w:szCs w:val="40"/>
        </w:rPr>
      </w:pPr>
      <w:r>
        <w:rPr>
          <w:sz w:val="40"/>
          <w:szCs w:val="40"/>
        </w:rPr>
        <w:t>Nuwe sake word bygevoeg</w:t>
      </w:r>
    </w:p>
    <w:p w:rsidR="002722A6" w:rsidRDefault="00922E7B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6.</w:t>
      </w:r>
      <w:r w:rsidRPr="002722A6">
        <w:rPr>
          <w:b/>
          <w:sz w:val="40"/>
          <w:szCs w:val="40"/>
          <w:u w:val="single"/>
        </w:rPr>
        <w:t>Korrespondensie ontvang</w:t>
      </w:r>
    </w:p>
    <w:p w:rsidR="002722A6" w:rsidRDefault="002722A6">
      <w:pPr>
        <w:rPr>
          <w:b/>
          <w:sz w:val="40"/>
          <w:szCs w:val="40"/>
          <w:u w:val="single"/>
        </w:rPr>
      </w:pPr>
      <w:r w:rsidRPr="002722A6">
        <w:rPr>
          <w:sz w:val="40"/>
          <w:szCs w:val="40"/>
        </w:rPr>
        <w:t>6.1</w:t>
      </w:r>
      <w:r>
        <w:rPr>
          <w:sz w:val="40"/>
          <w:szCs w:val="40"/>
        </w:rPr>
        <w:t xml:space="preserve"> </w:t>
      </w:r>
      <w:r w:rsidR="005477DC">
        <w:rPr>
          <w:b/>
          <w:sz w:val="40"/>
          <w:szCs w:val="40"/>
          <w:u w:val="single"/>
        </w:rPr>
        <w:t>V</w:t>
      </w:r>
      <w:r>
        <w:rPr>
          <w:b/>
          <w:sz w:val="40"/>
          <w:szCs w:val="40"/>
          <w:u w:val="single"/>
        </w:rPr>
        <w:t>erkiesing van SAN</w:t>
      </w:r>
      <w:r w:rsidR="00213E25">
        <w:rPr>
          <w:b/>
          <w:sz w:val="40"/>
          <w:szCs w:val="40"/>
          <w:u w:val="single"/>
        </w:rPr>
        <w:t>PO</w:t>
      </w:r>
      <w:r w:rsidRPr="002722A6">
        <w:rPr>
          <w:b/>
          <w:sz w:val="40"/>
          <w:szCs w:val="40"/>
          <w:u w:val="single"/>
        </w:rPr>
        <w:t>- verteenwoordigers</w:t>
      </w:r>
    </w:p>
    <w:p w:rsidR="002722A6" w:rsidRDefault="002722A6">
      <w:pPr>
        <w:rPr>
          <w:sz w:val="40"/>
          <w:szCs w:val="40"/>
        </w:rPr>
      </w:pPr>
      <w:r w:rsidRPr="002722A6">
        <w:rPr>
          <w:sz w:val="40"/>
          <w:szCs w:val="40"/>
        </w:rPr>
        <w:t>G. Le Roux en F Hendriks is weer gekies</w:t>
      </w:r>
      <w:r>
        <w:rPr>
          <w:sz w:val="40"/>
          <w:szCs w:val="40"/>
        </w:rPr>
        <w:t>.</w:t>
      </w:r>
    </w:p>
    <w:p w:rsidR="002722A6" w:rsidRDefault="008E2C13">
      <w:pPr>
        <w:rPr>
          <w:sz w:val="40"/>
          <w:szCs w:val="40"/>
        </w:rPr>
      </w:pPr>
      <w:r>
        <w:rPr>
          <w:sz w:val="40"/>
          <w:szCs w:val="40"/>
        </w:rPr>
        <w:t>Vyfer Krog</w:t>
      </w:r>
      <w:r w:rsidR="002722A6">
        <w:rPr>
          <w:sz w:val="40"/>
          <w:szCs w:val="40"/>
        </w:rPr>
        <w:t xml:space="preserve"> is weer Vrystaat- verteenwoordiger</w:t>
      </w:r>
      <w:r w:rsidR="002722A6" w:rsidRPr="002722A6">
        <w:rPr>
          <w:sz w:val="40"/>
          <w:szCs w:val="40"/>
        </w:rPr>
        <w:t xml:space="preserve"> </w:t>
      </w:r>
    </w:p>
    <w:p w:rsidR="002722A6" w:rsidRDefault="002722A6">
      <w:pPr>
        <w:rPr>
          <w:sz w:val="40"/>
          <w:szCs w:val="40"/>
        </w:rPr>
      </w:pPr>
      <w:r>
        <w:rPr>
          <w:sz w:val="40"/>
          <w:szCs w:val="40"/>
        </w:rPr>
        <w:t xml:space="preserve">6.2 Finansiele verslag van SANPO ontvang </w:t>
      </w:r>
    </w:p>
    <w:p w:rsidR="002722A6" w:rsidRDefault="002722A6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>7</w:t>
      </w:r>
      <w:r>
        <w:rPr>
          <w:b/>
          <w:sz w:val="40"/>
          <w:szCs w:val="40"/>
          <w:u w:val="single"/>
        </w:rPr>
        <w:t>. S</w:t>
      </w:r>
      <w:r w:rsidRPr="002722A6">
        <w:rPr>
          <w:b/>
          <w:sz w:val="40"/>
          <w:szCs w:val="40"/>
          <w:u w:val="single"/>
        </w:rPr>
        <w:t>ake voortspruitend</w:t>
      </w:r>
    </w:p>
    <w:p w:rsidR="002722A6" w:rsidRDefault="002722A6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7.1 </w:t>
      </w:r>
      <w:r w:rsidRPr="002722A6">
        <w:rPr>
          <w:b/>
          <w:sz w:val="40"/>
          <w:szCs w:val="40"/>
          <w:u w:val="single"/>
        </w:rPr>
        <w:t>Nuwe lede</w:t>
      </w:r>
    </w:p>
    <w:p w:rsidR="002722A6" w:rsidRDefault="002722A6">
      <w:pPr>
        <w:rPr>
          <w:sz w:val="40"/>
          <w:szCs w:val="40"/>
        </w:rPr>
      </w:pPr>
      <w:r>
        <w:rPr>
          <w:sz w:val="40"/>
          <w:szCs w:val="40"/>
        </w:rPr>
        <w:t>Staan oor tot 8.1</w:t>
      </w:r>
    </w:p>
    <w:p w:rsidR="002722A6" w:rsidRDefault="002722A6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lastRenderedPageBreak/>
        <w:t xml:space="preserve">7.2 </w:t>
      </w:r>
      <w:r w:rsidRPr="002722A6">
        <w:rPr>
          <w:b/>
          <w:sz w:val="40"/>
          <w:szCs w:val="40"/>
          <w:u w:val="single"/>
        </w:rPr>
        <w:t>Hein van der Merwe</w:t>
      </w:r>
    </w:p>
    <w:p w:rsidR="002722A6" w:rsidRDefault="002722A6">
      <w:pPr>
        <w:rPr>
          <w:sz w:val="40"/>
          <w:szCs w:val="40"/>
        </w:rPr>
      </w:pPr>
      <w:r>
        <w:rPr>
          <w:sz w:val="40"/>
          <w:szCs w:val="40"/>
        </w:rPr>
        <w:t>Hy het by Aliwal Noord Klub aangesluit</w:t>
      </w:r>
    </w:p>
    <w:p w:rsidR="00A8797F" w:rsidRDefault="002722A6">
      <w:pPr>
        <w:rPr>
          <w:sz w:val="40"/>
          <w:szCs w:val="40"/>
        </w:rPr>
      </w:pPr>
      <w:r>
        <w:rPr>
          <w:sz w:val="40"/>
          <w:szCs w:val="40"/>
        </w:rPr>
        <w:t xml:space="preserve">7.3 </w:t>
      </w:r>
      <w:r w:rsidRPr="00A8797F">
        <w:rPr>
          <w:b/>
          <w:sz w:val="40"/>
          <w:szCs w:val="40"/>
          <w:u w:val="single"/>
        </w:rPr>
        <w:t>Koordinate</w:t>
      </w:r>
    </w:p>
    <w:p w:rsidR="00A8797F" w:rsidRDefault="00A8797F">
      <w:pPr>
        <w:rPr>
          <w:sz w:val="40"/>
          <w:szCs w:val="40"/>
        </w:rPr>
      </w:pPr>
      <w:r>
        <w:rPr>
          <w:sz w:val="40"/>
          <w:szCs w:val="40"/>
        </w:rPr>
        <w:t>Alle klu</w:t>
      </w:r>
      <w:r w:rsidR="008E2C13">
        <w:rPr>
          <w:sz w:val="40"/>
          <w:szCs w:val="40"/>
        </w:rPr>
        <w:t>bs se koordinate moet met diesel</w:t>
      </w:r>
      <w:r>
        <w:rPr>
          <w:sz w:val="40"/>
          <w:szCs w:val="40"/>
        </w:rPr>
        <w:t>fde GPS geneem word. Elke klub se voorsitter en klubsekretaris</w:t>
      </w:r>
      <w:r w:rsidR="008E2C13">
        <w:rPr>
          <w:sz w:val="40"/>
          <w:szCs w:val="40"/>
        </w:rPr>
        <w:t xml:space="preserve"> m</w:t>
      </w:r>
      <w:r>
        <w:rPr>
          <w:sz w:val="40"/>
          <w:szCs w:val="40"/>
        </w:rPr>
        <w:t>oet saam die afmetings doen. GPS m</w:t>
      </w:r>
      <w:r w:rsidR="008E2C13">
        <w:rPr>
          <w:sz w:val="40"/>
          <w:szCs w:val="40"/>
        </w:rPr>
        <w:t>oet binne een week deur die hele</w:t>
      </w:r>
      <w:r>
        <w:rPr>
          <w:sz w:val="40"/>
          <w:szCs w:val="40"/>
        </w:rPr>
        <w:t xml:space="preserve"> Federasie sirkuleer</w:t>
      </w:r>
    </w:p>
    <w:p w:rsidR="00A8797F" w:rsidRDefault="00A8797F">
      <w:pPr>
        <w:rPr>
          <w:sz w:val="40"/>
          <w:szCs w:val="40"/>
        </w:rPr>
      </w:pPr>
      <w:r>
        <w:rPr>
          <w:sz w:val="40"/>
          <w:szCs w:val="40"/>
        </w:rPr>
        <w:t>Ben Herbst neem  eerste,daarna JBM Hertzog en dan res</w:t>
      </w:r>
    </w:p>
    <w:p w:rsidR="00A8797F" w:rsidRDefault="00A8797F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7.4 </w:t>
      </w:r>
      <w:r w:rsidRPr="00A8797F">
        <w:rPr>
          <w:b/>
          <w:sz w:val="40"/>
          <w:szCs w:val="40"/>
          <w:u w:val="single"/>
        </w:rPr>
        <w:t>Vyf –</w:t>
      </w:r>
      <w:r>
        <w:rPr>
          <w:b/>
          <w:sz w:val="40"/>
          <w:szCs w:val="40"/>
          <w:u w:val="single"/>
        </w:rPr>
        <w:t>dui</w:t>
      </w:r>
      <w:r w:rsidRPr="00A8797F">
        <w:rPr>
          <w:b/>
          <w:sz w:val="40"/>
          <w:szCs w:val="40"/>
          <w:u w:val="single"/>
        </w:rPr>
        <w:t>f  kampioenskap</w:t>
      </w:r>
    </w:p>
    <w:p w:rsidR="00A8797F" w:rsidRDefault="00A8797F">
      <w:pPr>
        <w:rPr>
          <w:sz w:val="40"/>
          <w:szCs w:val="40"/>
        </w:rPr>
      </w:pPr>
      <w:r>
        <w:rPr>
          <w:sz w:val="40"/>
          <w:szCs w:val="40"/>
        </w:rPr>
        <w:t>Dit is n resies binne-in die wedvlug van die dag</w:t>
      </w:r>
      <w:r w:rsidR="005966D7">
        <w:rPr>
          <w:sz w:val="40"/>
          <w:szCs w:val="40"/>
        </w:rPr>
        <w:t>.</w:t>
      </w:r>
    </w:p>
    <w:p w:rsidR="00A8797F" w:rsidRDefault="00A8797F">
      <w:pPr>
        <w:rPr>
          <w:sz w:val="40"/>
          <w:szCs w:val="40"/>
        </w:rPr>
      </w:pPr>
      <w:r>
        <w:rPr>
          <w:sz w:val="40"/>
          <w:szCs w:val="40"/>
        </w:rPr>
        <w:t>Klublede nominee</w:t>
      </w:r>
      <w:r w:rsidR="008E2C13">
        <w:rPr>
          <w:sz w:val="40"/>
          <w:szCs w:val="40"/>
        </w:rPr>
        <w:t>r</w:t>
      </w:r>
      <w:r>
        <w:rPr>
          <w:sz w:val="40"/>
          <w:szCs w:val="40"/>
        </w:rPr>
        <w:t xml:space="preserve"> 5 duiwe voor die wedvlug (5 van die </w:t>
      </w:r>
      <w:r w:rsidR="005966D7">
        <w:rPr>
          <w:sz w:val="40"/>
          <w:szCs w:val="40"/>
        </w:rPr>
        <w:t xml:space="preserve">12 </w:t>
      </w:r>
      <w:r>
        <w:rPr>
          <w:sz w:val="40"/>
          <w:szCs w:val="40"/>
        </w:rPr>
        <w:t xml:space="preserve">wat gemandjie word) by die sekretaris en die gee die nominasies </w:t>
      </w:r>
      <w:r w:rsidR="008E2C13">
        <w:rPr>
          <w:sz w:val="40"/>
          <w:szCs w:val="40"/>
        </w:rPr>
        <w:t>,</w:t>
      </w:r>
      <w:r>
        <w:rPr>
          <w:sz w:val="40"/>
          <w:szCs w:val="40"/>
        </w:rPr>
        <w:t>di</w:t>
      </w:r>
      <w:r w:rsidR="008E2C13">
        <w:rPr>
          <w:sz w:val="40"/>
          <w:szCs w:val="40"/>
        </w:rPr>
        <w:t>e aand van mand</w:t>
      </w:r>
      <w:r>
        <w:rPr>
          <w:sz w:val="40"/>
          <w:szCs w:val="40"/>
        </w:rPr>
        <w:t xml:space="preserve">jie </w:t>
      </w:r>
      <w:r w:rsidR="008E2C13">
        <w:rPr>
          <w:sz w:val="40"/>
          <w:szCs w:val="40"/>
        </w:rPr>
        <w:t xml:space="preserve">, </w:t>
      </w:r>
      <w:r>
        <w:rPr>
          <w:sz w:val="40"/>
          <w:szCs w:val="40"/>
        </w:rPr>
        <w:t>deur aan Christine van der Merwe</w:t>
      </w:r>
      <w:r w:rsidR="005966D7">
        <w:rPr>
          <w:sz w:val="40"/>
          <w:szCs w:val="40"/>
        </w:rPr>
        <w:t>.</w:t>
      </w:r>
    </w:p>
    <w:p w:rsidR="00A8797F" w:rsidRDefault="00A8797F">
      <w:pPr>
        <w:rPr>
          <w:sz w:val="40"/>
          <w:szCs w:val="40"/>
        </w:rPr>
      </w:pPr>
      <w:r>
        <w:rPr>
          <w:sz w:val="40"/>
          <w:szCs w:val="40"/>
        </w:rPr>
        <w:t>Die kampioen vir die vyf-duifvlug word apart van die wedvlug uitslae bereken</w:t>
      </w:r>
      <w:r w:rsidR="005966D7">
        <w:rPr>
          <w:sz w:val="40"/>
          <w:szCs w:val="40"/>
        </w:rPr>
        <w:t>.</w:t>
      </w:r>
    </w:p>
    <w:p w:rsidR="00DB1FB0" w:rsidRDefault="00A8797F">
      <w:pPr>
        <w:rPr>
          <w:sz w:val="40"/>
          <w:szCs w:val="40"/>
        </w:rPr>
      </w:pPr>
      <w:r>
        <w:rPr>
          <w:sz w:val="40"/>
          <w:szCs w:val="40"/>
        </w:rPr>
        <w:t>Jaco Coetsee sal</w:t>
      </w:r>
      <w:r w:rsidR="00213E25">
        <w:rPr>
          <w:sz w:val="40"/>
          <w:szCs w:val="40"/>
        </w:rPr>
        <w:t xml:space="preserve"> </w:t>
      </w:r>
      <w:r>
        <w:rPr>
          <w:sz w:val="40"/>
          <w:szCs w:val="40"/>
        </w:rPr>
        <w:t>die Derby</w:t>
      </w:r>
      <w:r w:rsidR="000C221D">
        <w:rPr>
          <w:sz w:val="40"/>
          <w:szCs w:val="40"/>
        </w:rPr>
        <w:t xml:space="preserve">-trofee opspoor en benaming </w:t>
      </w:r>
      <w:r w:rsidR="00DB1FB0">
        <w:rPr>
          <w:sz w:val="40"/>
          <w:szCs w:val="40"/>
        </w:rPr>
        <w:t>verander, vir gebruik as trofees vir die vyf-duif vlug</w:t>
      </w:r>
      <w:r w:rsidR="000C221D">
        <w:rPr>
          <w:sz w:val="40"/>
          <w:szCs w:val="40"/>
        </w:rPr>
        <w:t>.</w:t>
      </w:r>
    </w:p>
    <w:p w:rsidR="00DB1FB0" w:rsidRDefault="00DB1FB0">
      <w:pPr>
        <w:rPr>
          <w:sz w:val="40"/>
          <w:szCs w:val="40"/>
        </w:rPr>
      </w:pPr>
      <w:r>
        <w:rPr>
          <w:sz w:val="40"/>
          <w:szCs w:val="40"/>
        </w:rPr>
        <w:lastRenderedPageBreak/>
        <w:t>JBM Hertzog is bereid om n trofee te skenk as Derby –trofees nie opgespoor word nie</w:t>
      </w:r>
      <w:r w:rsidR="005966D7">
        <w:rPr>
          <w:sz w:val="40"/>
          <w:szCs w:val="40"/>
        </w:rPr>
        <w:t>.</w:t>
      </w:r>
    </w:p>
    <w:p w:rsidR="00DB1FB0" w:rsidRDefault="00DB1FB0">
      <w:pPr>
        <w:rPr>
          <w:sz w:val="40"/>
          <w:szCs w:val="40"/>
        </w:rPr>
      </w:pPr>
      <w:r>
        <w:rPr>
          <w:sz w:val="40"/>
          <w:szCs w:val="40"/>
        </w:rPr>
        <w:t>Jaaroud vlug: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>Drie susters (1ste een)</w:t>
      </w:r>
    </w:p>
    <w:p w:rsidR="00DB1FB0" w:rsidRDefault="00DB1FB0">
      <w:pPr>
        <w:rPr>
          <w:sz w:val="40"/>
          <w:szCs w:val="40"/>
        </w:rPr>
      </w:pPr>
      <w:r>
        <w:rPr>
          <w:sz w:val="40"/>
          <w:szCs w:val="40"/>
        </w:rPr>
        <w:t xml:space="preserve">Ope vlug : 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>Matjiesfontein (1ste een)</w:t>
      </w:r>
    </w:p>
    <w:p w:rsidR="000C221D" w:rsidRDefault="00DB1FB0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 </w:t>
      </w:r>
      <w:r w:rsidRPr="00DB1FB0">
        <w:rPr>
          <w:b/>
          <w:sz w:val="40"/>
          <w:szCs w:val="40"/>
          <w:u w:val="single"/>
        </w:rPr>
        <w:t>Nuwe Sake</w:t>
      </w:r>
    </w:p>
    <w:p w:rsidR="000C221D" w:rsidRDefault="000C221D" w:rsidP="000C221D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8.1 </w:t>
      </w:r>
      <w:r w:rsidRPr="00DB1FB0">
        <w:rPr>
          <w:b/>
          <w:sz w:val="40"/>
          <w:szCs w:val="40"/>
          <w:u w:val="single"/>
        </w:rPr>
        <w:t>Ledetal 2017</w:t>
      </w:r>
    </w:p>
    <w:p w:rsidR="00DB1FB0" w:rsidRPr="000C221D" w:rsidRDefault="00DB1FB0" w:rsidP="000C221D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610"/>
        <w:tblW w:w="9418" w:type="dxa"/>
        <w:tblLook w:val="04A0"/>
      </w:tblPr>
      <w:tblGrid>
        <w:gridCol w:w="2490"/>
        <w:gridCol w:w="1553"/>
        <w:gridCol w:w="1677"/>
        <w:gridCol w:w="1355"/>
        <w:gridCol w:w="2585"/>
      </w:tblGrid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Klub</w:t>
            </w:r>
          </w:p>
        </w:tc>
        <w:tc>
          <w:tcPr>
            <w:tcW w:w="154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Volspan</w:t>
            </w:r>
          </w:p>
        </w:tc>
        <w:tc>
          <w:tcPr>
            <w:tcW w:w="1671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Halfspan</w:t>
            </w:r>
          </w:p>
        </w:tc>
        <w:tc>
          <w:tcPr>
            <w:tcW w:w="1350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Ringlid</w:t>
            </w:r>
          </w:p>
        </w:tc>
        <w:tc>
          <w:tcPr>
            <w:tcW w:w="2521" w:type="dxa"/>
          </w:tcPr>
          <w:p w:rsidR="000C221D" w:rsidRP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 w:rsidRPr="000C221D">
              <w:rPr>
                <w:b/>
                <w:sz w:val="40"/>
                <w:szCs w:val="40"/>
                <w:u w:val="single"/>
              </w:rPr>
              <w:t>Oefenmandjie</w:t>
            </w:r>
          </w:p>
        </w:tc>
      </w:tr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Ladybrand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7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0</w:t>
            </w:r>
          </w:p>
        </w:tc>
        <w:tc>
          <w:tcPr>
            <w:tcW w:w="2521" w:type="dxa"/>
          </w:tcPr>
          <w:p w:rsidR="000C221D" w:rsidRPr="00BD36F9" w:rsidRDefault="000C221D" w:rsidP="000C221D">
            <w:pPr>
              <w:rPr>
                <w:sz w:val="40"/>
                <w:szCs w:val="40"/>
              </w:rPr>
            </w:pPr>
            <w:r w:rsidRPr="00BD36F9">
              <w:rPr>
                <w:sz w:val="40"/>
                <w:szCs w:val="40"/>
              </w:rPr>
              <w:t>0</w:t>
            </w:r>
          </w:p>
        </w:tc>
      </w:tr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Tweespruit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0</w:t>
            </w:r>
          </w:p>
        </w:tc>
        <w:tc>
          <w:tcPr>
            <w:tcW w:w="2521" w:type="dxa"/>
          </w:tcPr>
          <w:p w:rsidR="000C221D" w:rsidRPr="00BD36F9" w:rsidRDefault="000C221D" w:rsidP="000C221D">
            <w:pPr>
              <w:rPr>
                <w:sz w:val="40"/>
                <w:szCs w:val="40"/>
              </w:rPr>
            </w:pPr>
            <w:r w:rsidRPr="00BD36F9">
              <w:rPr>
                <w:sz w:val="40"/>
                <w:szCs w:val="40"/>
              </w:rPr>
              <w:t>0</w:t>
            </w:r>
          </w:p>
        </w:tc>
      </w:tr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Dewetsdorp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0</w:t>
            </w:r>
          </w:p>
        </w:tc>
        <w:tc>
          <w:tcPr>
            <w:tcW w:w="2521" w:type="dxa"/>
          </w:tcPr>
          <w:p w:rsidR="000C221D" w:rsidRPr="00BD36F9" w:rsidRDefault="000C221D" w:rsidP="000C221D">
            <w:pPr>
              <w:rPr>
                <w:sz w:val="40"/>
                <w:szCs w:val="40"/>
              </w:rPr>
            </w:pPr>
            <w:r w:rsidRPr="00BD36F9">
              <w:rPr>
                <w:sz w:val="40"/>
                <w:szCs w:val="40"/>
              </w:rPr>
              <w:t>3</w:t>
            </w:r>
          </w:p>
        </w:tc>
      </w:tr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Reddersburg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1</w:t>
            </w:r>
          </w:p>
        </w:tc>
        <w:tc>
          <w:tcPr>
            <w:tcW w:w="2521" w:type="dxa"/>
          </w:tcPr>
          <w:p w:rsidR="000C221D" w:rsidRPr="00BD36F9" w:rsidRDefault="008E2C13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 xml:space="preserve">Bloemfontein 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pStyle w:val="NoSpacing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3</w:t>
            </w:r>
          </w:p>
        </w:tc>
        <w:tc>
          <w:tcPr>
            <w:tcW w:w="2521" w:type="dxa"/>
          </w:tcPr>
          <w:p w:rsidR="000C221D" w:rsidRPr="00BD36F9" w:rsidRDefault="000C221D" w:rsidP="000C221D">
            <w:pPr>
              <w:rPr>
                <w:sz w:val="40"/>
                <w:szCs w:val="40"/>
              </w:rPr>
            </w:pPr>
            <w:r w:rsidRPr="00BD36F9">
              <w:rPr>
                <w:sz w:val="40"/>
                <w:szCs w:val="40"/>
              </w:rPr>
              <w:t>1</w:t>
            </w:r>
          </w:p>
        </w:tc>
      </w:tr>
      <w:tr w:rsidR="000C221D" w:rsidTr="000C221D">
        <w:tc>
          <w:tcPr>
            <w:tcW w:w="2328" w:type="dxa"/>
          </w:tcPr>
          <w:p w:rsidR="000C221D" w:rsidRDefault="000C221D" w:rsidP="000C22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Fauresmith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0</w:t>
            </w:r>
          </w:p>
        </w:tc>
        <w:tc>
          <w:tcPr>
            <w:tcW w:w="2521" w:type="dxa"/>
          </w:tcPr>
          <w:p w:rsidR="000C221D" w:rsidRPr="00BD36F9" w:rsidRDefault="000C221D" w:rsidP="000C221D">
            <w:pPr>
              <w:rPr>
                <w:sz w:val="40"/>
                <w:szCs w:val="40"/>
              </w:rPr>
            </w:pPr>
            <w:r w:rsidRPr="00BD36F9">
              <w:rPr>
                <w:sz w:val="40"/>
                <w:szCs w:val="40"/>
              </w:rPr>
              <w:t>6</w:t>
            </w:r>
          </w:p>
        </w:tc>
      </w:tr>
      <w:tr w:rsidR="000C221D" w:rsidTr="000C221D">
        <w:tc>
          <w:tcPr>
            <w:tcW w:w="2328" w:type="dxa"/>
          </w:tcPr>
          <w:p w:rsidR="000C221D" w:rsidRPr="000C221D" w:rsidRDefault="000C221D" w:rsidP="000C221D">
            <w:pPr>
              <w:rPr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Petrusburg</w:t>
            </w:r>
          </w:p>
        </w:tc>
        <w:tc>
          <w:tcPr>
            <w:tcW w:w="1548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671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350" w:type="dxa"/>
          </w:tcPr>
          <w:p w:rsidR="000C221D" w:rsidRPr="000C221D" w:rsidRDefault="000C221D" w:rsidP="000C221D">
            <w:pPr>
              <w:rPr>
                <w:sz w:val="40"/>
                <w:szCs w:val="40"/>
              </w:rPr>
            </w:pPr>
            <w:r w:rsidRPr="000C221D">
              <w:rPr>
                <w:sz w:val="40"/>
                <w:szCs w:val="40"/>
              </w:rPr>
              <w:t>0</w:t>
            </w:r>
          </w:p>
        </w:tc>
        <w:tc>
          <w:tcPr>
            <w:tcW w:w="2521" w:type="dxa"/>
          </w:tcPr>
          <w:p w:rsidR="000C221D" w:rsidRPr="00AB2AB6" w:rsidRDefault="00AB2AB6" w:rsidP="000C22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:rsidR="00DB1FB0" w:rsidRDefault="00DB1FB0">
      <w:pPr>
        <w:rPr>
          <w:b/>
          <w:sz w:val="40"/>
          <w:szCs w:val="40"/>
          <w:u w:val="single"/>
        </w:rPr>
      </w:pPr>
    </w:p>
    <w:p w:rsidR="00BD36F9" w:rsidRDefault="00BD36F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8.2  Oefen</w:t>
      </w:r>
      <w:r w:rsidR="005966D7">
        <w:rPr>
          <w:b/>
          <w:sz w:val="40"/>
          <w:szCs w:val="40"/>
          <w:u w:val="single"/>
        </w:rPr>
        <w:t>m</w:t>
      </w:r>
      <w:r>
        <w:rPr>
          <w:b/>
          <w:sz w:val="40"/>
          <w:szCs w:val="40"/>
          <w:u w:val="single"/>
        </w:rPr>
        <w:t xml:space="preserve">andjies </w:t>
      </w:r>
    </w:p>
    <w:p w:rsidR="00BD36F9" w:rsidRDefault="008E2C13">
      <w:pPr>
        <w:rPr>
          <w:sz w:val="40"/>
          <w:szCs w:val="40"/>
        </w:rPr>
      </w:pPr>
      <w:r>
        <w:rPr>
          <w:sz w:val="40"/>
          <w:szCs w:val="40"/>
        </w:rPr>
        <w:t>R1800 p</w:t>
      </w:r>
      <w:r w:rsidR="00BD36F9">
        <w:rPr>
          <w:sz w:val="40"/>
          <w:szCs w:val="40"/>
        </w:rPr>
        <w:t>er mandjie</w:t>
      </w:r>
      <w:r w:rsidR="005966D7">
        <w:rPr>
          <w:sz w:val="40"/>
          <w:szCs w:val="40"/>
        </w:rPr>
        <w:t>.</w:t>
      </w:r>
    </w:p>
    <w:p w:rsidR="00BD36F9" w:rsidRDefault="00BD36F9">
      <w:pPr>
        <w:rPr>
          <w:sz w:val="40"/>
          <w:szCs w:val="40"/>
        </w:rPr>
      </w:pPr>
      <w:r>
        <w:rPr>
          <w:sz w:val="40"/>
          <w:szCs w:val="40"/>
        </w:rPr>
        <w:t xml:space="preserve">Enige federasie lid welkom om te koop. Ben Herbst doen  navraag oor die moontlikheid van afslag , as n person n 2de oefenmandjie vat . Vergadering besluit </w:t>
      </w:r>
      <w:r>
        <w:rPr>
          <w:sz w:val="40"/>
          <w:szCs w:val="40"/>
        </w:rPr>
        <w:lastRenderedPageBreak/>
        <w:t>daarteen</w:t>
      </w:r>
      <w:r w:rsidR="00213E25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>Jaco Coetsee sal vir George Le Roux vra om die oefenmandjie te adverteer aan ander federasi</w:t>
      </w:r>
      <w:r w:rsidR="008E2C13">
        <w:rPr>
          <w:sz w:val="40"/>
          <w:szCs w:val="40"/>
        </w:rPr>
        <w:t>es.</w:t>
      </w:r>
    </w:p>
    <w:p w:rsidR="00BD36F9" w:rsidRDefault="00BD36F9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8.3 </w:t>
      </w:r>
      <w:r w:rsidRPr="00BD36F9">
        <w:rPr>
          <w:b/>
          <w:sz w:val="40"/>
          <w:szCs w:val="40"/>
          <w:u w:val="single"/>
        </w:rPr>
        <w:t>Finansies en trokfonds</w:t>
      </w:r>
    </w:p>
    <w:p w:rsidR="00BD36F9" w:rsidRDefault="00BD36F9">
      <w:pPr>
        <w:rPr>
          <w:sz w:val="40"/>
          <w:szCs w:val="40"/>
        </w:rPr>
      </w:pPr>
      <w:r>
        <w:rPr>
          <w:sz w:val="40"/>
          <w:szCs w:val="40"/>
        </w:rPr>
        <w:t>Daar is plus minus R21 000 in die bank . Jaco Coetsee het ,uitgesonder die versekering op die trok</w:t>
      </w:r>
      <w:r w:rsidR="00213E25">
        <w:rPr>
          <w:sz w:val="40"/>
          <w:szCs w:val="40"/>
        </w:rPr>
        <w:t xml:space="preserve"> , alle gelde verskuldig aan </w:t>
      </w:r>
      <w:r>
        <w:rPr>
          <w:sz w:val="40"/>
          <w:szCs w:val="40"/>
        </w:rPr>
        <w:t xml:space="preserve"> hom,on</w:t>
      </w:r>
      <w:r w:rsidR="00213E25">
        <w:rPr>
          <w:sz w:val="40"/>
          <w:szCs w:val="40"/>
        </w:rPr>
        <w:t>t</w:t>
      </w:r>
      <w:r>
        <w:rPr>
          <w:sz w:val="40"/>
          <w:szCs w:val="40"/>
        </w:rPr>
        <w:t>vang .</w:t>
      </w:r>
    </w:p>
    <w:p w:rsidR="00BD36F9" w:rsidRDefault="00BD36F9">
      <w:pPr>
        <w:rPr>
          <w:sz w:val="40"/>
          <w:szCs w:val="40"/>
        </w:rPr>
      </w:pPr>
      <w:r>
        <w:rPr>
          <w:sz w:val="40"/>
          <w:szCs w:val="40"/>
        </w:rPr>
        <w:t xml:space="preserve">8.4 </w:t>
      </w:r>
      <w:r w:rsidRPr="00BD36F9">
        <w:rPr>
          <w:b/>
          <w:sz w:val="40"/>
          <w:szCs w:val="40"/>
          <w:u w:val="single"/>
        </w:rPr>
        <w:t>Ekstra ringe 2017</w:t>
      </w:r>
      <w:r>
        <w:rPr>
          <w:sz w:val="40"/>
          <w:szCs w:val="40"/>
        </w:rPr>
        <w:t xml:space="preserve"> </w:t>
      </w:r>
    </w:p>
    <w:p w:rsidR="007042A3" w:rsidRDefault="00BD36F9">
      <w:pPr>
        <w:rPr>
          <w:sz w:val="40"/>
          <w:szCs w:val="40"/>
        </w:rPr>
      </w:pPr>
      <w:r>
        <w:rPr>
          <w:sz w:val="40"/>
          <w:szCs w:val="40"/>
        </w:rPr>
        <w:t>Dewetsdorp neem ekstra ringe</w:t>
      </w:r>
      <w:r w:rsidR="008E2C13">
        <w:rPr>
          <w:sz w:val="40"/>
          <w:szCs w:val="40"/>
        </w:rPr>
        <w:t xml:space="preserve"> </w:t>
      </w:r>
      <w:r w:rsidR="009D6941">
        <w:rPr>
          <w:sz w:val="40"/>
          <w:szCs w:val="40"/>
        </w:rPr>
        <w:t xml:space="preserve">beskikbaar </w:t>
      </w:r>
      <w:r w:rsidR="008E2C13">
        <w:rPr>
          <w:sz w:val="40"/>
          <w:szCs w:val="40"/>
        </w:rPr>
        <w:t>, vir hulle klub.</w:t>
      </w:r>
    </w:p>
    <w:p w:rsidR="00BD36F9" w:rsidRDefault="007042A3">
      <w:pPr>
        <w:rPr>
          <w:sz w:val="40"/>
          <w:szCs w:val="40"/>
        </w:rPr>
      </w:pPr>
      <w:r>
        <w:rPr>
          <w:sz w:val="40"/>
          <w:szCs w:val="40"/>
        </w:rPr>
        <w:t xml:space="preserve">8.5 </w:t>
      </w:r>
      <w:r w:rsidRPr="007042A3">
        <w:rPr>
          <w:b/>
          <w:sz w:val="40"/>
          <w:szCs w:val="40"/>
          <w:u w:val="single"/>
        </w:rPr>
        <w:t>Trok en Trokdrywers</w:t>
      </w:r>
      <w:r w:rsidR="00BD36F9">
        <w:rPr>
          <w:sz w:val="40"/>
          <w:szCs w:val="40"/>
        </w:rPr>
        <w:t xml:space="preserve"> </w:t>
      </w:r>
    </w:p>
    <w:p w:rsidR="007042A3" w:rsidRDefault="007042A3">
      <w:pPr>
        <w:rPr>
          <w:sz w:val="40"/>
          <w:szCs w:val="40"/>
        </w:rPr>
      </w:pPr>
      <w:r>
        <w:rPr>
          <w:sz w:val="40"/>
          <w:szCs w:val="40"/>
        </w:rPr>
        <w:t xml:space="preserve">Trok gaan weer gediens word en twee voorste bande gaan later in die seisoen vervang word , sal ook deur die jaarlikse toets gaan . Wolla Terblance en Jan Bekker sal uitvind </w:t>
      </w:r>
      <w:r w:rsidR="008E2C13">
        <w:rPr>
          <w:sz w:val="40"/>
          <w:szCs w:val="40"/>
        </w:rPr>
        <w:t xml:space="preserve"> of dit</w:t>
      </w:r>
      <w:r w:rsidR="00213E25">
        <w:rPr>
          <w:sz w:val="40"/>
          <w:szCs w:val="40"/>
        </w:rPr>
        <w:t xml:space="preserve"> op </w:t>
      </w:r>
      <w:r>
        <w:rPr>
          <w:sz w:val="40"/>
          <w:szCs w:val="40"/>
        </w:rPr>
        <w:t>SVPV  se naam oorgedra kan word</w:t>
      </w:r>
      <w:r w:rsidR="005966D7">
        <w:rPr>
          <w:sz w:val="40"/>
          <w:szCs w:val="40"/>
        </w:rPr>
        <w:t>.</w:t>
      </w:r>
      <w:r>
        <w:rPr>
          <w:sz w:val="40"/>
          <w:szCs w:val="40"/>
        </w:rPr>
        <w:t xml:space="preserve"> Andersins sal </w:t>
      </w:r>
      <w:r w:rsidR="00882FC2">
        <w:rPr>
          <w:sz w:val="40"/>
          <w:szCs w:val="40"/>
        </w:rPr>
        <w:t>trok op Ja</w:t>
      </w:r>
      <w:r>
        <w:rPr>
          <w:sz w:val="40"/>
          <w:szCs w:val="40"/>
        </w:rPr>
        <w:t>c</w:t>
      </w:r>
      <w:r w:rsidR="00882FC2">
        <w:rPr>
          <w:sz w:val="40"/>
          <w:szCs w:val="40"/>
        </w:rPr>
        <w:t>o</w:t>
      </w:r>
      <w:r>
        <w:rPr>
          <w:sz w:val="40"/>
          <w:szCs w:val="40"/>
        </w:rPr>
        <w:t xml:space="preserve"> se naam  bly en</w:t>
      </w:r>
      <w:r w:rsidR="00213E25">
        <w:rPr>
          <w:sz w:val="40"/>
          <w:szCs w:val="40"/>
        </w:rPr>
        <w:t xml:space="preserve"> Christine van der Merwe sal dok</w:t>
      </w:r>
      <w:r>
        <w:rPr>
          <w:sz w:val="40"/>
          <w:szCs w:val="40"/>
        </w:rPr>
        <w:t>ument opstel wat</w:t>
      </w:r>
      <w:r w:rsidR="008E2C13">
        <w:rPr>
          <w:sz w:val="40"/>
          <w:szCs w:val="40"/>
        </w:rPr>
        <w:t xml:space="preserve"> as bewys kan dien dat trok SVPV</w:t>
      </w:r>
      <w:r>
        <w:rPr>
          <w:sz w:val="40"/>
          <w:szCs w:val="40"/>
        </w:rPr>
        <w:t xml:space="preserve"> se eiendom is</w:t>
      </w:r>
      <w:r w:rsidR="005966D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Jan Bekker oorhandig afskrifte van trok uitgawes wat hy betaal het</w:t>
      </w:r>
      <w:r w:rsidR="008E2C13">
        <w:rPr>
          <w:sz w:val="40"/>
          <w:szCs w:val="40"/>
        </w:rPr>
        <w:t>,</w:t>
      </w:r>
      <w:r>
        <w:rPr>
          <w:sz w:val="40"/>
          <w:szCs w:val="40"/>
        </w:rPr>
        <w:t xml:space="preserve"> aan seketaresse.</w:t>
      </w:r>
      <w:r w:rsidR="005966D7">
        <w:rPr>
          <w:sz w:val="40"/>
          <w:szCs w:val="40"/>
        </w:rPr>
        <w:t xml:space="preserve"> </w:t>
      </w:r>
      <w:r w:rsidR="008E2C13">
        <w:rPr>
          <w:sz w:val="40"/>
          <w:szCs w:val="40"/>
        </w:rPr>
        <w:t xml:space="preserve"> </w:t>
      </w:r>
      <w:r>
        <w:rPr>
          <w:sz w:val="40"/>
          <w:szCs w:val="40"/>
        </w:rPr>
        <w:t>Sy sal dit aftrek van sy 2017 vlieggelde. Alle 2017 fakture sal direk deur SVPV betaal word .Jan Bekker gee sy veilingsgelde</w:t>
      </w:r>
      <w:r w:rsidR="008E2C13">
        <w:rPr>
          <w:sz w:val="40"/>
          <w:szCs w:val="40"/>
        </w:rPr>
        <w:t>,</w:t>
      </w:r>
      <w:r>
        <w:rPr>
          <w:sz w:val="40"/>
          <w:szCs w:val="40"/>
        </w:rPr>
        <w:t xml:space="preserve"> wat hy in </w:t>
      </w:r>
      <w:r>
        <w:rPr>
          <w:sz w:val="40"/>
          <w:szCs w:val="40"/>
        </w:rPr>
        <w:lastRenderedPageBreak/>
        <w:t>2016 gewen het</w:t>
      </w:r>
      <w:r w:rsidR="008E2C13">
        <w:rPr>
          <w:sz w:val="40"/>
          <w:szCs w:val="40"/>
        </w:rPr>
        <w:t>,</w:t>
      </w:r>
      <w:r>
        <w:rPr>
          <w:sz w:val="40"/>
          <w:szCs w:val="40"/>
        </w:rPr>
        <w:t xml:space="preserve"> terug  aan sekeraresse en versoek dat dit gebruik word om sy 2017 veilingsduiwe te betaal</w:t>
      </w:r>
      <w:r w:rsidR="008E2C13">
        <w:rPr>
          <w:sz w:val="40"/>
          <w:szCs w:val="40"/>
        </w:rPr>
        <w:t>.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Trokmandjies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8E2C13">
        <w:rPr>
          <w:sz w:val="40"/>
          <w:szCs w:val="40"/>
        </w:rPr>
        <w:t xml:space="preserve"> </w:t>
      </w:r>
      <w:r>
        <w:rPr>
          <w:sz w:val="40"/>
          <w:szCs w:val="40"/>
        </w:rPr>
        <w:t>Daar is 146 mandjies oor .Alle klubs moet seker maak daar het nie mandjies in hulle klubs agterbly nie . Fauresmith-klub moet kyk of mandjie nr 27 nie by hulle is nie .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Trokdrywers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5966D7">
        <w:rPr>
          <w:sz w:val="40"/>
          <w:szCs w:val="40"/>
        </w:rPr>
        <w:t xml:space="preserve"> </w:t>
      </w:r>
      <w:r w:rsidR="008E2C1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Die 2 druiwers is gereel. Hulle ontvang R700 per rit . Baie dankie aan Jan Bekker </w:t>
      </w:r>
      <w:r w:rsidR="00213E25">
        <w:rPr>
          <w:sz w:val="40"/>
          <w:szCs w:val="40"/>
        </w:rPr>
        <w:t xml:space="preserve"> vir </w:t>
      </w:r>
      <w:r>
        <w:rPr>
          <w:sz w:val="40"/>
          <w:szCs w:val="40"/>
        </w:rPr>
        <w:t>al sy moeite asook vir Wolla Terblance</w:t>
      </w:r>
      <w:r w:rsidR="008E2C13">
        <w:rPr>
          <w:sz w:val="40"/>
          <w:szCs w:val="40"/>
        </w:rPr>
        <w:t>.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 xml:space="preserve">8.6 </w:t>
      </w:r>
      <w:r w:rsidRPr="00AB2AB6">
        <w:rPr>
          <w:b/>
          <w:sz w:val="40"/>
          <w:szCs w:val="40"/>
          <w:u w:val="single"/>
        </w:rPr>
        <w:t>2017 Bestuur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Baie geluk aan die nuwe klubvoorsitters</w:t>
      </w:r>
      <w:r w:rsidR="005966D7">
        <w:rPr>
          <w:sz w:val="40"/>
          <w:szCs w:val="40"/>
        </w:rPr>
        <w:t>.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Tweespruit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8E2C13">
        <w:rPr>
          <w:sz w:val="40"/>
          <w:szCs w:val="40"/>
        </w:rPr>
        <w:t xml:space="preserve">  </w:t>
      </w:r>
      <w:r>
        <w:rPr>
          <w:sz w:val="40"/>
          <w:szCs w:val="40"/>
        </w:rPr>
        <w:t>Gustav Coetsee</w:t>
      </w:r>
      <w:r w:rsidR="005966D7">
        <w:rPr>
          <w:sz w:val="40"/>
          <w:szCs w:val="40"/>
        </w:rPr>
        <w:t>.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Reddersburg</w:t>
      </w:r>
      <w:r w:rsidR="008E2C13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8E2C1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Billy Kruger </w:t>
      </w:r>
      <w:r w:rsidR="005966D7">
        <w:rPr>
          <w:sz w:val="40"/>
          <w:szCs w:val="40"/>
        </w:rPr>
        <w:t>.</w:t>
      </w:r>
    </w:p>
    <w:p w:rsidR="00AB2AB6" w:rsidRDefault="00AB2AB6">
      <w:pPr>
        <w:rPr>
          <w:sz w:val="40"/>
          <w:szCs w:val="40"/>
        </w:rPr>
      </w:pPr>
      <w:r>
        <w:rPr>
          <w:sz w:val="40"/>
          <w:szCs w:val="40"/>
        </w:rPr>
        <w:t>Bloemfontein Platteland</w:t>
      </w:r>
      <w:r w:rsidR="005966D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="008E2C13">
        <w:rPr>
          <w:sz w:val="40"/>
          <w:szCs w:val="40"/>
        </w:rPr>
        <w:t xml:space="preserve"> </w:t>
      </w:r>
      <w:r>
        <w:rPr>
          <w:sz w:val="40"/>
          <w:szCs w:val="40"/>
        </w:rPr>
        <w:t>JBM Hertzog</w:t>
      </w:r>
      <w:r w:rsidR="005966D7">
        <w:rPr>
          <w:sz w:val="40"/>
          <w:szCs w:val="40"/>
        </w:rPr>
        <w:t>.</w:t>
      </w:r>
    </w:p>
    <w:p w:rsidR="00AB2AB6" w:rsidRDefault="00C6455F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8.7 </w:t>
      </w:r>
      <w:r w:rsidRPr="00C6455F">
        <w:rPr>
          <w:b/>
          <w:sz w:val="40"/>
          <w:szCs w:val="40"/>
          <w:u w:val="single"/>
        </w:rPr>
        <w:t>Navraag</w:t>
      </w:r>
      <w:r w:rsidR="005966D7">
        <w:rPr>
          <w:b/>
          <w:sz w:val="40"/>
          <w:szCs w:val="40"/>
          <w:u w:val="single"/>
        </w:rPr>
        <w:t xml:space="preserve"> </w:t>
      </w:r>
      <w:r w:rsidRPr="00C6455F">
        <w:rPr>
          <w:b/>
          <w:sz w:val="40"/>
          <w:szCs w:val="40"/>
          <w:u w:val="single"/>
        </w:rPr>
        <w:t>:</w:t>
      </w:r>
      <w:r w:rsidR="005966D7">
        <w:rPr>
          <w:b/>
          <w:sz w:val="40"/>
          <w:szCs w:val="40"/>
          <w:u w:val="single"/>
        </w:rPr>
        <w:t xml:space="preserve"> </w:t>
      </w:r>
      <w:r w:rsidRPr="00C6455F">
        <w:rPr>
          <w:b/>
          <w:sz w:val="40"/>
          <w:szCs w:val="40"/>
          <w:u w:val="single"/>
        </w:rPr>
        <w:t>Bloemfontein Platteland</w:t>
      </w:r>
    </w:p>
    <w:p w:rsidR="00C6455F" w:rsidRDefault="00C6455F">
      <w:pPr>
        <w:rPr>
          <w:sz w:val="40"/>
          <w:szCs w:val="40"/>
        </w:rPr>
      </w:pPr>
      <w:r>
        <w:rPr>
          <w:sz w:val="40"/>
          <w:szCs w:val="40"/>
        </w:rPr>
        <w:t xml:space="preserve">Die 4’s Hokke  se aansoek as klublid </w:t>
      </w:r>
      <w:r w:rsidR="005966D7">
        <w:rPr>
          <w:sz w:val="40"/>
          <w:szCs w:val="40"/>
        </w:rPr>
        <w:t>;</w:t>
      </w:r>
      <w:r>
        <w:rPr>
          <w:sz w:val="40"/>
          <w:szCs w:val="40"/>
        </w:rPr>
        <w:t xml:space="preserve"> reeds goedgekeur</w:t>
      </w:r>
      <w:r w:rsidR="005966D7">
        <w:rPr>
          <w:sz w:val="40"/>
          <w:szCs w:val="40"/>
        </w:rPr>
        <w:t>.</w:t>
      </w:r>
    </w:p>
    <w:p w:rsidR="00C6455F" w:rsidRDefault="00C6455F">
      <w:pPr>
        <w:rPr>
          <w:sz w:val="40"/>
          <w:szCs w:val="40"/>
        </w:rPr>
      </w:pPr>
      <w:r>
        <w:rPr>
          <w:sz w:val="40"/>
          <w:szCs w:val="40"/>
        </w:rPr>
        <w:t>8.8</w:t>
      </w:r>
      <w:r w:rsidRPr="00BE709B">
        <w:rPr>
          <w:b/>
          <w:sz w:val="40"/>
          <w:szCs w:val="40"/>
        </w:rPr>
        <w:t xml:space="preserve"> </w:t>
      </w:r>
      <w:r w:rsidRPr="00BE709B">
        <w:rPr>
          <w:b/>
          <w:sz w:val="40"/>
          <w:szCs w:val="40"/>
          <w:u w:val="single"/>
        </w:rPr>
        <w:t>Vorms</w:t>
      </w:r>
    </w:p>
    <w:p w:rsidR="00C6455F" w:rsidRDefault="00C6455F">
      <w:pPr>
        <w:rPr>
          <w:sz w:val="40"/>
          <w:szCs w:val="40"/>
        </w:rPr>
      </w:pPr>
      <w:r>
        <w:rPr>
          <w:sz w:val="40"/>
          <w:szCs w:val="40"/>
        </w:rPr>
        <w:t>Sekretaresse deel vorms uit. Inentingsvorms : 2 lede moet teenwoordig wees tydens pok</w:t>
      </w:r>
      <w:r w:rsidR="00AF4D02">
        <w:rPr>
          <w:sz w:val="40"/>
          <w:szCs w:val="40"/>
        </w:rPr>
        <w:t>k</w:t>
      </w:r>
      <w:r>
        <w:rPr>
          <w:sz w:val="40"/>
          <w:szCs w:val="40"/>
        </w:rPr>
        <w:t xml:space="preserve">e en paramikso enting . Slegs een vorm per klub. Vul vorms volledig in </w:t>
      </w:r>
      <w:r>
        <w:rPr>
          <w:sz w:val="40"/>
          <w:szCs w:val="40"/>
        </w:rPr>
        <w:lastRenderedPageBreak/>
        <w:t xml:space="preserve">en oorhandig aan trokdrywers tydens eerste mandjie-aand . Vorms bly in trok. </w:t>
      </w:r>
    </w:p>
    <w:p w:rsidR="00C6455F" w:rsidRDefault="00C6455F">
      <w:pPr>
        <w:rPr>
          <w:sz w:val="40"/>
          <w:szCs w:val="40"/>
        </w:rPr>
      </w:pPr>
      <w:r>
        <w:rPr>
          <w:sz w:val="40"/>
          <w:szCs w:val="40"/>
        </w:rPr>
        <w:t xml:space="preserve">Mandjie-vorms </w:t>
      </w:r>
      <w:r w:rsidR="008E2C13">
        <w:rPr>
          <w:sz w:val="40"/>
          <w:szCs w:val="40"/>
        </w:rPr>
        <w:t xml:space="preserve">: </w:t>
      </w:r>
      <w:r>
        <w:rPr>
          <w:sz w:val="40"/>
          <w:szCs w:val="40"/>
        </w:rPr>
        <w:t>Jan Bekker ontvang vorms.Die klubs sal by hom teken tydens ontvangs van mandjies</w:t>
      </w:r>
      <w:r w:rsidR="008E2C13">
        <w:rPr>
          <w:sz w:val="40"/>
          <w:szCs w:val="40"/>
        </w:rPr>
        <w:t>.</w:t>
      </w:r>
    </w:p>
    <w:p w:rsidR="00C6455F" w:rsidRDefault="00C6455F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8.9 </w:t>
      </w:r>
      <w:r w:rsidRPr="00C6455F">
        <w:rPr>
          <w:b/>
          <w:sz w:val="40"/>
          <w:szCs w:val="40"/>
          <w:u w:val="single"/>
        </w:rPr>
        <w:t>Tye wat trok oplaai en roete</w:t>
      </w:r>
    </w:p>
    <w:p w:rsidR="00C6455F" w:rsidRDefault="008E2C13">
      <w:pPr>
        <w:rPr>
          <w:sz w:val="40"/>
          <w:szCs w:val="40"/>
        </w:rPr>
      </w:pPr>
      <w:r>
        <w:rPr>
          <w:sz w:val="40"/>
          <w:szCs w:val="40"/>
        </w:rPr>
        <w:t xml:space="preserve">Plus - </w:t>
      </w:r>
      <w:r w:rsidR="00C6455F">
        <w:rPr>
          <w:sz w:val="40"/>
          <w:szCs w:val="40"/>
        </w:rPr>
        <w:t>minus 2 uur moet Dewetsdorp  hulle duiwe laai sodat die trok 4 uur op Ladybrand kan wees</w:t>
      </w:r>
      <w:r>
        <w:rPr>
          <w:sz w:val="40"/>
          <w:szCs w:val="40"/>
        </w:rPr>
        <w:t xml:space="preserve"> </w:t>
      </w:r>
      <w:r w:rsidR="00C6455F">
        <w:rPr>
          <w:sz w:val="40"/>
          <w:szCs w:val="40"/>
        </w:rPr>
        <w:t xml:space="preserve">,half 6 op Tweespruit en 7 uur in Bloemfontein. Res van die </w:t>
      </w:r>
      <w:r w:rsidR="00EE6B04">
        <w:rPr>
          <w:sz w:val="40"/>
          <w:szCs w:val="40"/>
        </w:rPr>
        <w:t xml:space="preserve">roete en tye dieselfde as verlede jaar . </w:t>
      </w:r>
    </w:p>
    <w:p w:rsidR="00EE6B04" w:rsidRDefault="00EE6B04">
      <w:pPr>
        <w:rPr>
          <w:sz w:val="40"/>
          <w:szCs w:val="40"/>
        </w:rPr>
      </w:pPr>
      <w:r>
        <w:rPr>
          <w:sz w:val="40"/>
          <w:szCs w:val="40"/>
        </w:rPr>
        <w:t xml:space="preserve">8.10 </w:t>
      </w:r>
      <w:r w:rsidRPr="00EE6B04">
        <w:rPr>
          <w:b/>
          <w:sz w:val="40"/>
          <w:szCs w:val="40"/>
          <w:u w:val="single"/>
        </w:rPr>
        <w:t>Tweespruit duiweskou</w:t>
      </w:r>
      <w:r w:rsidR="00AF4D02">
        <w:rPr>
          <w:b/>
          <w:sz w:val="40"/>
          <w:szCs w:val="40"/>
          <w:u w:val="single"/>
        </w:rPr>
        <w:t xml:space="preserve"> </w:t>
      </w:r>
      <w:r w:rsidRPr="00EE6B04">
        <w:rPr>
          <w:b/>
          <w:sz w:val="40"/>
          <w:szCs w:val="40"/>
          <w:u w:val="single"/>
        </w:rPr>
        <w:t>:</w:t>
      </w:r>
      <w:r w:rsidR="00AF4D02">
        <w:rPr>
          <w:b/>
          <w:sz w:val="40"/>
          <w:szCs w:val="40"/>
          <w:u w:val="single"/>
        </w:rPr>
        <w:t xml:space="preserve"> </w:t>
      </w:r>
      <w:r w:rsidRPr="00EE6B04">
        <w:rPr>
          <w:b/>
          <w:sz w:val="40"/>
          <w:szCs w:val="40"/>
          <w:u w:val="single"/>
        </w:rPr>
        <w:t>6 Mei 2017</w:t>
      </w:r>
      <w:r>
        <w:rPr>
          <w:sz w:val="40"/>
          <w:szCs w:val="40"/>
        </w:rPr>
        <w:t xml:space="preserve"> </w:t>
      </w:r>
    </w:p>
    <w:p w:rsidR="00EE6B04" w:rsidRDefault="00EE6B04">
      <w:pPr>
        <w:rPr>
          <w:sz w:val="40"/>
          <w:szCs w:val="40"/>
        </w:rPr>
      </w:pPr>
      <w:r>
        <w:rPr>
          <w:sz w:val="40"/>
          <w:szCs w:val="40"/>
        </w:rPr>
        <w:t>Ondersteun asb die geleentheid. Lekker steakbraai. 32 klasse , uitstekende beo</w:t>
      </w:r>
      <w:r w:rsidR="00AF4D02">
        <w:rPr>
          <w:sz w:val="40"/>
          <w:szCs w:val="40"/>
        </w:rPr>
        <w:t>ordel</w:t>
      </w:r>
      <w:r>
        <w:rPr>
          <w:sz w:val="40"/>
          <w:szCs w:val="40"/>
        </w:rPr>
        <w:t>aars,</w:t>
      </w:r>
      <w:r w:rsidR="00AF4D02">
        <w:rPr>
          <w:sz w:val="40"/>
          <w:szCs w:val="40"/>
        </w:rPr>
        <w:t xml:space="preserve"> </w:t>
      </w:r>
      <w:r>
        <w:rPr>
          <w:sz w:val="40"/>
          <w:szCs w:val="40"/>
        </w:rPr>
        <w:t>bekende duiweboere se duiwe beskikbaar. Kontak Gustav Coetsee</w:t>
      </w:r>
      <w:r w:rsidR="00AF4D02">
        <w:rPr>
          <w:sz w:val="40"/>
          <w:szCs w:val="40"/>
        </w:rPr>
        <w:t>.</w:t>
      </w:r>
    </w:p>
    <w:p w:rsidR="00EE6B04" w:rsidRDefault="00EE6B04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8.11 </w:t>
      </w:r>
      <w:r w:rsidRPr="00EE6B04">
        <w:rPr>
          <w:b/>
          <w:sz w:val="40"/>
          <w:szCs w:val="40"/>
          <w:u w:val="single"/>
        </w:rPr>
        <w:t>Registrasie van duiwe</w:t>
      </w:r>
    </w:p>
    <w:p w:rsidR="00EE6B04" w:rsidRDefault="00EE6B04">
      <w:pPr>
        <w:rPr>
          <w:sz w:val="40"/>
          <w:szCs w:val="40"/>
        </w:rPr>
      </w:pPr>
      <w:r>
        <w:rPr>
          <w:sz w:val="40"/>
          <w:szCs w:val="40"/>
        </w:rPr>
        <w:t>Al</w:t>
      </w:r>
      <w:r w:rsidR="008E2C13">
        <w:rPr>
          <w:sz w:val="40"/>
          <w:szCs w:val="40"/>
        </w:rPr>
        <w:t>le vliegduiwe van 2017 moet gere</w:t>
      </w:r>
      <w:r>
        <w:rPr>
          <w:sz w:val="40"/>
          <w:szCs w:val="40"/>
        </w:rPr>
        <w:t>gistreer word.</w:t>
      </w:r>
      <w:r w:rsidR="00AF4D02">
        <w:rPr>
          <w:sz w:val="40"/>
          <w:szCs w:val="40"/>
        </w:rPr>
        <w:t xml:space="preserve"> </w:t>
      </w:r>
      <w:r>
        <w:rPr>
          <w:sz w:val="40"/>
          <w:szCs w:val="40"/>
        </w:rPr>
        <w:t>Alle registrasies moet 30 April 2017 by Jaco Coetsee in wees .</w:t>
      </w:r>
      <w:r w:rsidR="00AF4D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Die fisiese lys van elke klublid moet ook by Jaco </w:t>
      </w:r>
      <w:r w:rsidR="008E2C13">
        <w:rPr>
          <w:sz w:val="40"/>
          <w:szCs w:val="40"/>
        </w:rPr>
        <w:t xml:space="preserve">Coetsee </w:t>
      </w:r>
      <w:r>
        <w:rPr>
          <w:sz w:val="40"/>
          <w:szCs w:val="40"/>
        </w:rPr>
        <w:t>ingehan</w:t>
      </w:r>
      <w:r w:rsidR="008E2C13">
        <w:rPr>
          <w:sz w:val="40"/>
          <w:szCs w:val="40"/>
        </w:rPr>
        <w:t>dig word . Klubs moet lyste op Wingbird plaas en daarna na P</w:t>
      </w:r>
      <w:r>
        <w:rPr>
          <w:sz w:val="40"/>
          <w:szCs w:val="40"/>
        </w:rPr>
        <w:t>idex</w:t>
      </w:r>
      <w:r w:rsidR="00AF4D02">
        <w:rPr>
          <w:sz w:val="40"/>
          <w:szCs w:val="40"/>
        </w:rPr>
        <w:t xml:space="preserve"> oorplaas</w:t>
      </w:r>
      <w:r>
        <w:rPr>
          <w:sz w:val="40"/>
          <w:szCs w:val="40"/>
        </w:rPr>
        <w:t>.</w:t>
      </w:r>
    </w:p>
    <w:p w:rsidR="008E2C13" w:rsidRDefault="008E2C13">
      <w:pPr>
        <w:rPr>
          <w:sz w:val="40"/>
          <w:szCs w:val="40"/>
        </w:rPr>
      </w:pPr>
    </w:p>
    <w:p w:rsidR="008E2C13" w:rsidRDefault="008E2C13">
      <w:pPr>
        <w:rPr>
          <w:sz w:val="40"/>
          <w:szCs w:val="40"/>
        </w:rPr>
      </w:pPr>
    </w:p>
    <w:p w:rsidR="00EE6B04" w:rsidRDefault="00EE6B04">
      <w:pPr>
        <w:rPr>
          <w:sz w:val="40"/>
          <w:szCs w:val="40"/>
        </w:rPr>
      </w:pPr>
      <w:r>
        <w:rPr>
          <w:sz w:val="40"/>
          <w:szCs w:val="40"/>
        </w:rPr>
        <w:t xml:space="preserve">8.12 </w:t>
      </w:r>
      <w:r w:rsidR="008E2C13">
        <w:rPr>
          <w:b/>
          <w:sz w:val="40"/>
          <w:szCs w:val="40"/>
          <w:u w:val="single"/>
        </w:rPr>
        <w:t>U</w:t>
      </w:r>
      <w:r w:rsidRPr="00EE6B04">
        <w:rPr>
          <w:b/>
          <w:sz w:val="40"/>
          <w:szCs w:val="40"/>
          <w:u w:val="single"/>
        </w:rPr>
        <w:t>itslae van wedvlug</w:t>
      </w:r>
    </w:p>
    <w:p w:rsidR="00EE6B04" w:rsidRDefault="00EE6B04">
      <w:pPr>
        <w:rPr>
          <w:sz w:val="40"/>
          <w:szCs w:val="40"/>
        </w:rPr>
      </w:pPr>
      <w:r>
        <w:rPr>
          <w:sz w:val="40"/>
          <w:szCs w:val="40"/>
        </w:rPr>
        <w:t>Elke klub se uitsl</w:t>
      </w:r>
      <w:r w:rsidR="008E2C13">
        <w:rPr>
          <w:sz w:val="40"/>
          <w:szCs w:val="40"/>
        </w:rPr>
        <w:t>ae moet op die kortpad S</w:t>
      </w:r>
      <w:r w:rsidR="00D37307">
        <w:rPr>
          <w:sz w:val="40"/>
          <w:szCs w:val="40"/>
        </w:rPr>
        <w:t>aterdae-</w:t>
      </w:r>
      <w:r>
        <w:rPr>
          <w:sz w:val="40"/>
          <w:szCs w:val="40"/>
        </w:rPr>
        <w:t xml:space="preserve">aande  </w:t>
      </w:r>
      <w:r w:rsidR="00D37307">
        <w:rPr>
          <w:sz w:val="40"/>
          <w:szCs w:val="40"/>
        </w:rPr>
        <w:t xml:space="preserve">10 uur aan Jaco gemail word. Op die </w:t>
      </w:r>
      <w:r w:rsidR="00F0417E">
        <w:rPr>
          <w:sz w:val="40"/>
          <w:szCs w:val="40"/>
        </w:rPr>
        <w:t>mi</w:t>
      </w:r>
      <w:r w:rsidR="00D37307">
        <w:rPr>
          <w:sz w:val="40"/>
          <w:szCs w:val="40"/>
        </w:rPr>
        <w:t xml:space="preserve">ddel-en </w:t>
      </w:r>
      <w:r w:rsidR="00F0417E">
        <w:rPr>
          <w:sz w:val="40"/>
          <w:szCs w:val="40"/>
        </w:rPr>
        <w:t>la</w:t>
      </w:r>
      <w:r w:rsidR="00D37307">
        <w:rPr>
          <w:sz w:val="40"/>
          <w:szCs w:val="40"/>
        </w:rPr>
        <w:t>ngpad moet dit Sondag aan</w:t>
      </w:r>
      <w:r w:rsidR="008E2C13">
        <w:rPr>
          <w:sz w:val="40"/>
          <w:szCs w:val="40"/>
        </w:rPr>
        <w:t>d</w:t>
      </w:r>
      <w:r w:rsidR="00D37307">
        <w:rPr>
          <w:sz w:val="40"/>
          <w:szCs w:val="40"/>
        </w:rPr>
        <w:t xml:space="preserve"> 6 uur in wees. Dit</w:t>
      </w:r>
      <w:r w:rsidR="00213E25">
        <w:rPr>
          <w:sz w:val="40"/>
          <w:szCs w:val="40"/>
        </w:rPr>
        <w:t xml:space="preserve"> is verpligtend vir alle klubs</w:t>
      </w:r>
      <w:r w:rsidR="008E2C13">
        <w:rPr>
          <w:sz w:val="40"/>
          <w:szCs w:val="40"/>
        </w:rPr>
        <w:t>.</w:t>
      </w:r>
      <w:r w:rsidR="00213E25">
        <w:rPr>
          <w:sz w:val="40"/>
          <w:szCs w:val="40"/>
        </w:rPr>
        <w:t xml:space="preserve"> </w:t>
      </w:r>
      <w:r w:rsidR="00D37307">
        <w:rPr>
          <w:sz w:val="40"/>
          <w:szCs w:val="40"/>
        </w:rPr>
        <w:t xml:space="preserve">(Die maklikste is om dit sommer net na klaar uitgelui </w:t>
      </w:r>
      <w:r w:rsidR="00F0417E">
        <w:rPr>
          <w:sz w:val="40"/>
          <w:szCs w:val="40"/>
        </w:rPr>
        <w:t xml:space="preserve">het </w:t>
      </w:r>
      <w:r w:rsidR="00D37307">
        <w:rPr>
          <w:sz w:val="40"/>
          <w:szCs w:val="40"/>
        </w:rPr>
        <w:t>,te mail</w:t>
      </w:r>
      <w:r w:rsidR="008E2C13">
        <w:rPr>
          <w:sz w:val="40"/>
          <w:szCs w:val="40"/>
        </w:rPr>
        <w:t>.</w:t>
      </w:r>
      <w:r w:rsidR="00D37307">
        <w:rPr>
          <w:sz w:val="40"/>
          <w:szCs w:val="40"/>
        </w:rPr>
        <w:t>)</w:t>
      </w:r>
    </w:p>
    <w:p w:rsidR="00D37307" w:rsidRDefault="00D37307">
      <w:pPr>
        <w:rPr>
          <w:sz w:val="40"/>
          <w:szCs w:val="40"/>
        </w:rPr>
      </w:pPr>
      <w:r>
        <w:rPr>
          <w:sz w:val="40"/>
          <w:szCs w:val="40"/>
        </w:rPr>
        <w:t xml:space="preserve">Onthou om die regte getal </w:t>
      </w:r>
      <w:r w:rsidR="00F0417E">
        <w:rPr>
          <w:sz w:val="40"/>
          <w:szCs w:val="40"/>
        </w:rPr>
        <w:t xml:space="preserve">duiwe </w:t>
      </w:r>
      <w:r>
        <w:rPr>
          <w:sz w:val="40"/>
          <w:szCs w:val="40"/>
        </w:rPr>
        <w:t>wat gemandjie is,te stuur.</w:t>
      </w:r>
    </w:p>
    <w:p w:rsidR="00D37307" w:rsidRPr="00D37307" w:rsidRDefault="00D37307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8.13 </w:t>
      </w:r>
      <w:r w:rsidRPr="00D37307">
        <w:rPr>
          <w:b/>
          <w:sz w:val="40"/>
          <w:szCs w:val="40"/>
          <w:u w:val="single"/>
        </w:rPr>
        <w:t xml:space="preserve">Deurgee van vergadering inligting en besluite </w:t>
      </w:r>
    </w:p>
    <w:p w:rsidR="00D37307" w:rsidRDefault="00213E25" w:rsidP="008E2C13">
      <w:pPr>
        <w:rPr>
          <w:sz w:val="40"/>
          <w:szCs w:val="40"/>
        </w:rPr>
      </w:pPr>
      <w:r>
        <w:rPr>
          <w:sz w:val="40"/>
          <w:szCs w:val="40"/>
        </w:rPr>
        <w:t>Alle klubvoorsitters mo</w:t>
      </w:r>
      <w:r w:rsidR="00D37307">
        <w:rPr>
          <w:sz w:val="40"/>
          <w:szCs w:val="40"/>
        </w:rPr>
        <w:t>et SVPV bestuurs</w:t>
      </w:r>
      <w:r w:rsidR="00F0417E">
        <w:rPr>
          <w:sz w:val="40"/>
          <w:szCs w:val="40"/>
        </w:rPr>
        <w:t>v</w:t>
      </w:r>
      <w:r w:rsidR="00D37307">
        <w:rPr>
          <w:sz w:val="40"/>
          <w:szCs w:val="40"/>
        </w:rPr>
        <w:t>ergadering besluite en inligting aan sy klublede deurgee. Jaco Coetsee sal ook bestuursvergaderi</w:t>
      </w:r>
      <w:r w:rsidR="008E2C13">
        <w:rPr>
          <w:sz w:val="40"/>
          <w:szCs w:val="40"/>
        </w:rPr>
        <w:t>ng notule op die webwerf  plaas.</w:t>
      </w:r>
    </w:p>
    <w:p w:rsidR="00AB2AB6" w:rsidRDefault="00D37307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9. </w:t>
      </w:r>
      <w:r w:rsidRPr="00D37307">
        <w:rPr>
          <w:b/>
          <w:sz w:val="40"/>
          <w:szCs w:val="40"/>
          <w:u w:val="single"/>
        </w:rPr>
        <w:t>Bedankings</w:t>
      </w:r>
    </w:p>
    <w:p w:rsidR="00D37307" w:rsidRDefault="00D37307">
      <w:pPr>
        <w:rPr>
          <w:sz w:val="40"/>
          <w:szCs w:val="40"/>
        </w:rPr>
      </w:pPr>
      <w:r>
        <w:rPr>
          <w:sz w:val="40"/>
          <w:szCs w:val="40"/>
        </w:rPr>
        <w:t>Baie dankie aam Wimpy vir die gasvryheid en beskikbaarstelling van venue</w:t>
      </w:r>
      <w:r w:rsidR="00A66B4B">
        <w:rPr>
          <w:sz w:val="40"/>
          <w:szCs w:val="40"/>
        </w:rPr>
        <w:t>.</w:t>
      </w:r>
    </w:p>
    <w:p w:rsidR="00D37307" w:rsidRPr="00D37307" w:rsidRDefault="00D37307">
      <w:pPr>
        <w:rPr>
          <w:sz w:val="40"/>
          <w:szCs w:val="40"/>
        </w:rPr>
      </w:pPr>
      <w:r>
        <w:rPr>
          <w:sz w:val="40"/>
          <w:szCs w:val="40"/>
        </w:rPr>
        <w:t>Vergadering verdaag.</w:t>
      </w:r>
    </w:p>
    <w:p w:rsidR="00AB2AB6" w:rsidRDefault="00AB2AB6">
      <w:pPr>
        <w:rPr>
          <w:sz w:val="40"/>
          <w:szCs w:val="40"/>
        </w:rPr>
      </w:pPr>
    </w:p>
    <w:p w:rsidR="007042A3" w:rsidRPr="00BD36F9" w:rsidRDefault="007042A3">
      <w:pPr>
        <w:rPr>
          <w:sz w:val="40"/>
          <w:szCs w:val="40"/>
        </w:rPr>
      </w:pPr>
    </w:p>
    <w:p w:rsidR="00DB1FB0" w:rsidRDefault="00DB1FB0">
      <w:pPr>
        <w:rPr>
          <w:b/>
          <w:sz w:val="40"/>
          <w:szCs w:val="40"/>
          <w:u w:val="single"/>
        </w:rPr>
      </w:pPr>
    </w:p>
    <w:p w:rsidR="00DB1FB0" w:rsidRDefault="00DB1FB0">
      <w:pPr>
        <w:rPr>
          <w:b/>
          <w:sz w:val="40"/>
          <w:szCs w:val="40"/>
          <w:u w:val="single"/>
        </w:rPr>
      </w:pPr>
    </w:p>
    <w:p w:rsidR="00DB1FB0" w:rsidRDefault="00DB1FB0">
      <w:pPr>
        <w:rPr>
          <w:b/>
          <w:sz w:val="40"/>
          <w:szCs w:val="40"/>
          <w:u w:val="single"/>
        </w:rPr>
      </w:pPr>
    </w:p>
    <w:p w:rsidR="007C504B" w:rsidRPr="002722A6" w:rsidRDefault="007C504B">
      <w:pPr>
        <w:rPr>
          <w:sz w:val="40"/>
          <w:szCs w:val="40"/>
        </w:rPr>
      </w:pPr>
      <w:r w:rsidRPr="00DB1FB0">
        <w:rPr>
          <w:b/>
          <w:sz w:val="40"/>
          <w:szCs w:val="40"/>
          <w:u w:val="single"/>
        </w:rPr>
        <w:br w:type="page"/>
      </w:r>
    </w:p>
    <w:p w:rsidR="007C504B" w:rsidRDefault="007C504B" w:rsidP="007C504B">
      <w:pPr>
        <w:rPr>
          <w:sz w:val="40"/>
          <w:szCs w:val="40"/>
        </w:rPr>
      </w:pPr>
    </w:p>
    <w:p w:rsidR="007C504B" w:rsidRDefault="007C504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B5A95" w:rsidRPr="007C504B" w:rsidRDefault="004511C3" w:rsidP="007C504B">
      <w:pPr>
        <w:rPr>
          <w:sz w:val="40"/>
          <w:szCs w:val="40"/>
        </w:rPr>
      </w:pPr>
    </w:p>
    <w:sectPr w:rsidR="003B5A95" w:rsidRPr="007C504B" w:rsidSect="00597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C3" w:rsidRDefault="004511C3" w:rsidP="00410B6C">
      <w:pPr>
        <w:spacing w:after="0" w:line="240" w:lineRule="auto"/>
      </w:pPr>
      <w:r>
        <w:separator/>
      </w:r>
    </w:p>
  </w:endnote>
  <w:endnote w:type="continuationSeparator" w:id="1">
    <w:p w:rsidR="004511C3" w:rsidRDefault="004511C3" w:rsidP="004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C3" w:rsidRDefault="004511C3" w:rsidP="00410B6C">
      <w:pPr>
        <w:spacing w:after="0" w:line="240" w:lineRule="auto"/>
      </w:pPr>
      <w:r>
        <w:separator/>
      </w:r>
    </w:p>
  </w:footnote>
  <w:footnote w:type="continuationSeparator" w:id="1">
    <w:p w:rsidR="004511C3" w:rsidRDefault="004511C3" w:rsidP="00410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B6C"/>
    <w:rsid w:val="000B6E85"/>
    <w:rsid w:val="000C221D"/>
    <w:rsid w:val="0010390A"/>
    <w:rsid w:val="00213E25"/>
    <w:rsid w:val="002722A6"/>
    <w:rsid w:val="003306E8"/>
    <w:rsid w:val="00397BD2"/>
    <w:rsid w:val="003D2055"/>
    <w:rsid w:val="00410B6C"/>
    <w:rsid w:val="00444454"/>
    <w:rsid w:val="004511C3"/>
    <w:rsid w:val="0049063C"/>
    <w:rsid w:val="005477DC"/>
    <w:rsid w:val="005966D7"/>
    <w:rsid w:val="00597221"/>
    <w:rsid w:val="007042A3"/>
    <w:rsid w:val="007C504B"/>
    <w:rsid w:val="007E6355"/>
    <w:rsid w:val="00882FC2"/>
    <w:rsid w:val="008E2C13"/>
    <w:rsid w:val="00922E7B"/>
    <w:rsid w:val="00940F44"/>
    <w:rsid w:val="00954FD9"/>
    <w:rsid w:val="009D6941"/>
    <w:rsid w:val="00A66B4B"/>
    <w:rsid w:val="00A8797F"/>
    <w:rsid w:val="00AB2AB6"/>
    <w:rsid w:val="00AF4D02"/>
    <w:rsid w:val="00BD36F9"/>
    <w:rsid w:val="00BE709B"/>
    <w:rsid w:val="00C40FB4"/>
    <w:rsid w:val="00C56AF0"/>
    <w:rsid w:val="00C6455F"/>
    <w:rsid w:val="00CD235B"/>
    <w:rsid w:val="00D37307"/>
    <w:rsid w:val="00DB1FB0"/>
    <w:rsid w:val="00EE6B04"/>
    <w:rsid w:val="00F0417E"/>
    <w:rsid w:val="00F4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B6C"/>
  </w:style>
  <w:style w:type="paragraph" w:styleId="Footer">
    <w:name w:val="footer"/>
    <w:basedOn w:val="Normal"/>
    <w:link w:val="FooterChar"/>
    <w:uiPriority w:val="99"/>
    <w:semiHidden/>
    <w:unhideWhenUsed/>
    <w:rsid w:val="00410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B6C"/>
  </w:style>
  <w:style w:type="table" w:styleId="TableGrid">
    <w:name w:val="Table Grid"/>
    <w:basedOn w:val="TableNormal"/>
    <w:uiPriority w:val="59"/>
    <w:rsid w:val="00DB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C2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Elmarie</dc:creator>
  <cp:lastModifiedBy>JACO COETSEE</cp:lastModifiedBy>
  <cp:revision>2</cp:revision>
  <dcterms:created xsi:type="dcterms:W3CDTF">2017-04-25T07:11:00Z</dcterms:created>
  <dcterms:modified xsi:type="dcterms:W3CDTF">2017-04-25T07:11:00Z</dcterms:modified>
</cp:coreProperties>
</file>